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E4" w:rsidRPr="00DC21E4" w:rsidRDefault="00DC21E4" w:rsidP="00DC21E4">
      <w:pPr>
        <w:spacing w:after="0" w:line="330" w:lineRule="atLeast"/>
        <w:jc w:val="center"/>
        <w:rPr>
          <w:rFonts w:ascii="Helvetica" w:eastAsia="Times New Roman" w:hAnsi="Helvetica" w:cs="Helvetica"/>
          <w:sz w:val="18"/>
          <w:szCs w:val="18"/>
          <w:lang w:eastAsia="ru-RU"/>
        </w:rPr>
      </w:pPr>
      <w:bookmarkStart w:id="0" w:name="_GoBack"/>
      <w:bookmarkEnd w:id="0"/>
      <w:r w:rsidRPr="00DC21E4">
        <w:rPr>
          <w:rFonts w:ascii="Helvetica" w:eastAsia="Times New Roman" w:hAnsi="Helvetica" w:cs="Helvetica"/>
          <w:b/>
          <w:bCs/>
          <w:sz w:val="18"/>
          <w:szCs w:val="18"/>
          <w:lang w:eastAsia="ru-RU"/>
        </w:rPr>
        <w:t>Пояснительная записка.</w:t>
      </w:r>
    </w:p>
    <w:p w:rsidR="00DC21E4" w:rsidRPr="00DC21E4" w:rsidRDefault="00DC21E4" w:rsidP="00DC21E4">
      <w:pPr>
        <w:spacing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Основой для рабочей программы по геометрии в 8 классе является </w:t>
      </w:r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 xml:space="preserve">авторская программа Л.С. </w:t>
      </w:r>
      <w:proofErr w:type="spellStart"/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>Атанасяна</w:t>
      </w:r>
      <w:proofErr w:type="spellEnd"/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 xml:space="preserve"> для общеобразовательных учреждений</w:t>
      </w:r>
      <w:proofErr w:type="gramStart"/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>.(</w:t>
      </w:r>
      <w:proofErr w:type="gramEnd"/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 xml:space="preserve">Программы для </w:t>
      </w:r>
      <w:proofErr w:type="spellStart"/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>общеобразоват</w:t>
      </w:r>
      <w:proofErr w:type="spellEnd"/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 xml:space="preserve">. школ, гимназий, лицеев: Математика. 5-11 </w:t>
      </w:r>
      <w:proofErr w:type="spellStart"/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>кл</w:t>
      </w:r>
      <w:proofErr w:type="spellEnd"/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 xml:space="preserve">. /Сост. Г. М. Кузнецова, </w:t>
      </w:r>
      <w:proofErr w:type="spellStart"/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>Н.Г.Миндюк</w:t>
      </w:r>
      <w:proofErr w:type="spellEnd"/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>. -4-е изд., стереотип</w:t>
      </w:r>
      <w:proofErr w:type="gramStart"/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>.-</w:t>
      </w:r>
      <w:proofErr w:type="gramEnd"/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 xml:space="preserve">М.: Дрофа, 2004. </w:t>
      </w:r>
      <w:proofErr w:type="spellStart"/>
      <w:proofErr w:type="gramStart"/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>Стр</w:t>
      </w:r>
      <w:proofErr w:type="spellEnd"/>
      <w:proofErr w:type="gramEnd"/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 xml:space="preserve"> 129.)</w:t>
      </w:r>
    </w:p>
    <w:p w:rsidR="00DC21E4" w:rsidRPr="00DC21E4" w:rsidRDefault="00DC21E4" w:rsidP="00DC21E4">
      <w:pPr>
        <w:spacing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Основным учебным пособием для </w:t>
      </w:r>
      <w:proofErr w:type="gramStart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обучающихся</w:t>
      </w:r>
      <w:proofErr w:type="gramEnd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 является учебник:</w:t>
      </w:r>
    </w:p>
    <w:p w:rsidR="00DC21E4" w:rsidRPr="00DC21E4" w:rsidRDefault="00DC21E4" w:rsidP="00DC21E4">
      <w:pPr>
        <w:numPr>
          <w:ilvl w:val="0"/>
          <w:numId w:val="1"/>
        </w:numPr>
        <w:spacing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Геометрия, 7-9: Учеб. Для </w:t>
      </w:r>
      <w:proofErr w:type="spellStart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общеобразоват</w:t>
      </w:r>
      <w:proofErr w:type="spellEnd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. учреждений/ </w:t>
      </w:r>
      <w:proofErr w:type="spellStart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Л.С.Атанасян</w:t>
      </w:r>
      <w:proofErr w:type="spellEnd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, В.Ф.Бутузов, С.Б.Кадомцев и др. -12-е изд. – М: Просвещение, 2010. – 384 с.: ил.</w:t>
      </w:r>
    </w:p>
    <w:p w:rsidR="00DC21E4" w:rsidRPr="00DC21E4" w:rsidRDefault="00DC21E4" w:rsidP="00DC21E4">
      <w:pPr>
        <w:spacing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Для обучения в 7-11 классах выбрана содержательная линия </w:t>
      </w:r>
      <w:proofErr w:type="spellStart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Л.С.Атанасяна</w:t>
      </w:r>
      <w:proofErr w:type="spellEnd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, рассчитанная на 5 лет. В восьмом классе реализуется второй год обучения. Учебным планом школы на 2012-2013 учебный год выделено 68 часов (2 часа в неделю). Данное количество часов полностью соответствует авторской программе.</w:t>
      </w:r>
    </w:p>
    <w:p w:rsidR="00DC21E4" w:rsidRPr="00DC21E4" w:rsidRDefault="00DC21E4" w:rsidP="00DC21E4">
      <w:pPr>
        <w:spacing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Цель курса геометрии в 8 классе</w:t>
      </w:r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 xml:space="preserve"> - сформировать понятие основных плоских геометрических фигур и их свойств</w:t>
      </w:r>
    </w:p>
    <w:p w:rsidR="00DC21E4" w:rsidRPr="00DC21E4" w:rsidRDefault="00DC21E4" w:rsidP="00DC21E4">
      <w:pPr>
        <w:spacing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b/>
          <w:bCs/>
          <w:sz w:val="18"/>
          <w:szCs w:val="18"/>
          <w:lang w:eastAsia="ru-RU"/>
        </w:rPr>
        <w:t>Задачи:</w:t>
      </w:r>
    </w:p>
    <w:p w:rsidR="00DC21E4" w:rsidRPr="00DC21E4" w:rsidRDefault="00DC21E4" w:rsidP="00DC21E4">
      <w:pPr>
        <w:numPr>
          <w:ilvl w:val="0"/>
          <w:numId w:val="2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Подготовить учащихся к изучению курса геометрии в 8 классе</w:t>
      </w:r>
    </w:p>
    <w:p w:rsidR="00DC21E4" w:rsidRPr="00DC21E4" w:rsidRDefault="00DC21E4" w:rsidP="00DC21E4">
      <w:pPr>
        <w:numPr>
          <w:ilvl w:val="0"/>
          <w:numId w:val="2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Отработать сведения о четырёхугольниках</w:t>
      </w:r>
    </w:p>
    <w:p w:rsidR="00DC21E4" w:rsidRPr="00DC21E4" w:rsidRDefault="00DC21E4" w:rsidP="00DC21E4">
      <w:pPr>
        <w:numPr>
          <w:ilvl w:val="0"/>
          <w:numId w:val="2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Сформировать представления о фигурах, симметричных относительно точки и прямой</w:t>
      </w:r>
    </w:p>
    <w:p w:rsidR="00DC21E4" w:rsidRPr="00DC21E4" w:rsidRDefault="00DC21E4" w:rsidP="00DC21E4">
      <w:pPr>
        <w:numPr>
          <w:ilvl w:val="0"/>
          <w:numId w:val="2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Сформировать понятие площади многоугольника</w:t>
      </w:r>
    </w:p>
    <w:p w:rsidR="00DC21E4" w:rsidRPr="00DC21E4" w:rsidRDefault="00DC21E4" w:rsidP="00DC21E4">
      <w:pPr>
        <w:numPr>
          <w:ilvl w:val="0"/>
          <w:numId w:val="2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Развить умение вычислять площади фигур</w:t>
      </w:r>
    </w:p>
    <w:p w:rsidR="00DC21E4" w:rsidRPr="00DC21E4" w:rsidRDefault="00DC21E4" w:rsidP="00DC21E4">
      <w:pPr>
        <w:numPr>
          <w:ilvl w:val="0"/>
          <w:numId w:val="2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Сформировать понятие подобных треугольников</w:t>
      </w:r>
    </w:p>
    <w:p w:rsidR="00DC21E4" w:rsidRPr="00DC21E4" w:rsidRDefault="00DC21E4" w:rsidP="00DC21E4">
      <w:pPr>
        <w:numPr>
          <w:ilvl w:val="0"/>
          <w:numId w:val="2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Выработать умение применять признаки подобия в процессе доказательства теорем и решении задач</w:t>
      </w:r>
    </w:p>
    <w:p w:rsidR="00DC21E4" w:rsidRPr="00DC21E4" w:rsidRDefault="00DC21E4" w:rsidP="00DC21E4">
      <w:pPr>
        <w:numPr>
          <w:ilvl w:val="0"/>
          <w:numId w:val="2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Сформировать навыки решения прямоугольных треугольников</w:t>
      </w:r>
    </w:p>
    <w:p w:rsidR="00DC21E4" w:rsidRPr="00DC21E4" w:rsidRDefault="00DC21E4" w:rsidP="00DC21E4">
      <w:pPr>
        <w:numPr>
          <w:ilvl w:val="0"/>
          <w:numId w:val="2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Расширить сведения об окружности.</w:t>
      </w:r>
    </w:p>
    <w:p w:rsidR="00DC21E4" w:rsidRPr="00DC21E4" w:rsidRDefault="00DC21E4" w:rsidP="00DC21E4">
      <w:pPr>
        <w:spacing w:before="150"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Особенностью курса является то, что он является продолжением курса планиметрии 7 класса.</w:t>
      </w:r>
    </w:p>
    <w:p w:rsidR="00DC21E4" w:rsidRPr="00DC21E4" w:rsidRDefault="00DC21E4" w:rsidP="00DC21E4">
      <w:pPr>
        <w:spacing w:before="150"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>В соответствии с государственным образовательным стандартом после изучения курса геометрии 7-го класса реализуются следующие требования к уровню подготовки:</w:t>
      </w:r>
    </w:p>
    <w:p w:rsidR="00DC21E4" w:rsidRPr="00DC21E4" w:rsidRDefault="00DC21E4" w:rsidP="00DC21E4">
      <w:pPr>
        <w:spacing w:before="150"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 </w:t>
      </w:r>
    </w:p>
    <w:p w:rsidR="00DC21E4" w:rsidRPr="00DC21E4" w:rsidRDefault="00DC21E4" w:rsidP="00DC21E4">
      <w:pPr>
        <w:spacing w:before="150"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b/>
          <w:bCs/>
          <w:sz w:val="18"/>
          <w:szCs w:val="18"/>
          <w:lang w:eastAsia="ru-RU"/>
        </w:rPr>
        <w:t>Знать/понимать:</w:t>
      </w:r>
    </w:p>
    <w:p w:rsidR="00DC21E4" w:rsidRPr="00DC21E4" w:rsidRDefault="00DC21E4" w:rsidP="00DC21E4">
      <w:pPr>
        <w:numPr>
          <w:ilvl w:val="0"/>
          <w:numId w:val="3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lastRenderedPageBreak/>
        <w:t>Существо понятия математического доказательства; примеры доказательств</w:t>
      </w:r>
    </w:p>
    <w:p w:rsidR="00DC21E4" w:rsidRPr="00DC21E4" w:rsidRDefault="00DC21E4" w:rsidP="00DC21E4">
      <w:pPr>
        <w:numPr>
          <w:ilvl w:val="0"/>
          <w:numId w:val="3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Как использовать математические формулы, примеры и их применение для решения задач</w:t>
      </w:r>
    </w:p>
    <w:p w:rsidR="00DC21E4" w:rsidRPr="00DC21E4" w:rsidRDefault="00DC21E4" w:rsidP="00DC21E4">
      <w:pPr>
        <w:numPr>
          <w:ilvl w:val="0"/>
          <w:numId w:val="3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Каким образом геометрия возникла из практических задач землемерия; примеры геометрических объектов и утверждений о них, важных для практики</w:t>
      </w:r>
    </w:p>
    <w:p w:rsidR="00DC21E4" w:rsidRPr="00DC21E4" w:rsidRDefault="00DC21E4" w:rsidP="00DC21E4">
      <w:pPr>
        <w:spacing w:before="150"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b/>
          <w:bCs/>
          <w:sz w:val="18"/>
          <w:szCs w:val="18"/>
          <w:lang w:eastAsia="ru-RU"/>
        </w:rPr>
        <w:t>Уметь</w:t>
      </w: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:</w:t>
      </w:r>
    </w:p>
    <w:p w:rsidR="00DC21E4" w:rsidRPr="00DC21E4" w:rsidRDefault="00DC21E4" w:rsidP="00DC21E4">
      <w:pPr>
        <w:numPr>
          <w:ilvl w:val="0"/>
          <w:numId w:val="4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Пользоваться языком геометрии для описания предметов окружающего мира</w:t>
      </w:r>
    </w:p>
    <w:p w:rsidR="00DC21E4" w:rsidRPr="00DC21E4" w:rsidRDefault="00DC21E4" w:rsidP="00DC21E4">
      <w:pPr>
        <w:numPr>
          <w:ilvl w:val="0"/>
          <w:numId w:val="4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Распознавать геометрические фигуры, различать их взаимное расположение</w:t>
      </w:r>
    </w:p>
    <w:p w:rsidR="00DC21E4" w:rsidRPr="00DC21E4" w:rsidRDefault="00DC21E4" w:rsidP="00DC21E4">
      <w:pPr>
        <w:numPr>
          <w:ilvl w:val="0"/>
          <w:numId w:val="4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Изображать геометрические фигуры; выполнять чертежи по условию задачи</w:t>
      </w:r>
    </w:p>
    <w:p w:rsidR="00DC21E4" w:rsidRPr="00DC21E4" w:rsidRDefault="00DC21E4" w:rsidP="00DC21E4">
      <w:pPr>
        <w:numPr>
          <w:ilvl w:val="0"/>
          <w:numId w:val="4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Вычислять значения геометрических величин (длин, углов, площадей), в том числе: находить стороны, углы и площади треугольников, длины ломаных, площади основных геометрических фигур и фигур, составленных из них.</w:t>
      </w:r>
    </w:p>
    <w:p w:rsidR="00DC21E4" w:rsidRPr="00DC21E4" w:rsidRDefault="00DC21E4" w:rsidP="00DC21E4">
      <w:pPr>
        <w:numPr>
          <w:ilvl w:val="0"/>
          <w:numId w:val="4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Решать геометрические задачи, опираясь на изученные свойства фигур и отношений между ними. Применяя дополнительные построения</w:t>
      </w:r>
    </w:p>
    <w:p w:rsidR="00DC21E4" w:rsidRPr="00DC21E4" w:rsidRDefault="00DC21E4" w:rsidP="00DC21E4">
      <w:pPr>
        <w:numPr>
          <w:ilvl w:val="0"/>
          <w:numId w:val="4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Проводить доказательные рассуждения при решении задач, используя известные теоремы</w:t>
      </w:r>
    </w:p>
    <w:p w:rsidR="00DC21E4" w:rsidRPr="00DC21E4" w:rsidRDefault="00DC21E4" w:rsidP="00DC21E4">
      <w:pPr>
        <w:spacing w:before="150"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b/>
          <w:bCs/>
          <w:sz w:val="18"/>
          <w:szCs w:val="18"/>
          <w:lang w:eastAsia="ru-RU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DC21E4">
        <w:rPr>
          <w:rFonts w:ascii="Helvetica" w:eastAsia="Times New Roman" w:hAnsi="Helvetica" w:cs="Helvetica"/>
          <w:b/>
          <w:bCs/>
          <w:sz w:val="18"/>
          <w:szCs w:val="18"/>
          <w:lang w:eastAsia="ru-RU"/>
        </w:rPr>
        <w:t>для</w:t>
      </w:r>
      <w:proofErr w:type="gramEnd"/>
      <w:r w:rsidRPr="00DC21E4">
        <w:rPr>
          <w:rFonts w:ascii="Helvetica" w:eastAsia="Times New Roman" w:hAnsi="Helvetica" w:cs="Helvetica"/>
          <w:b/>
          <w:bCs/>
          <w:sz w:val="18"/>
          <w:szCs w:val="18"/>
          <w:lang w:eastAsia="ru-RU"/>
        </w:rPr>
        <w:t>:</w:t>
      </w:r>
    </w:p>
    <w:p w:rsidR="00DC21E4" w:rsidRPr="00DC21E4" w:rsidRDefault="00DC21E4" w:rsidP="00DC21E4">
      <w:pPr>
        <w:numPr>
          <w:ilvl w:val="0"/>
          <w:numId w:val="5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Описания реальных ситуаций на языке геометрии;</w:t>
      </w:r>
    </w:p>
    <w:p w:rsidR="00DC21E4" w:rsidRPr="00DC21E4" w:rsidRDefault="00DC21E4" w:rsidP="00DC21E4">
      <w:pPr>
        <w:numPr>
          <w:ilvl w:val="0"/>
          <w:numId w:val="5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Решения практических задач, связанных с нахождением геометрических величин </w:t>
      </w:r>
      <w:proofErr w:type="gramStart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( </w:t>
      </w:r>
      <w:proofErr w:type="gramEnd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используя при необходимости справочники и технические средства);</w:t>
      </w:r>
    </w:p>
    <w:p w:rsidR="00DC21E4" w:rsidRPr="00DC21E4" w:rsidRDefault="00DC21E4" w:rsidP="00DC21E4">
      <w:pPr>
        <w:numPr>
          <w:ilvl w:val="0"/>
          <w:numId w:val="5"/>
        </w:numPr>
        <w:spacing w:before="100" w:beforeAutospacing="1" w:after="0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Построений геометрическими инструментами </w:t>
      </w:r>
      <w:proofErr w:type="gramStart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( </w:t>
      </w:r>
      <w:proofErr w:type="gramEnd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линейка, угольник, циркуль, транспортир).</w:t>
      </w:r>
    </w:p>
    <w:p w:rsidR="00DC21E4" w:rsidRPr="00DC21E4" w:rsidRDefault="00DC21E4" w:rsidP="00DC21E4">
      <w:pPr>
        <w:spacing w:before="150"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b/>
          <w:bCs/>
          <w:i/>
          <w:iCs/>
          <w:sz w:val="18"/>
          <w:szCs w:val="18"/>
          <w:lang w:eastAsia="ru-RU"/>
        </w:rPr>
        <w:t>Для оценки учебных достижений обучающихся используется:</w:t>
      </w:r>
    </w:p>
    <w:p w:rsidR="00DC21E4" w:rsidRPr="00DC21E4" w:rsidRDefault="00DC21E4" w:rsidP="00DC21E4">
      <w:pPr>
        <w:spacing w:before="150"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 </w:t>
      </w:r>
    </w:p>
    <w:p w:rsidR="00DC21E4" w:rsidRPr="00DC21E4" w:rsidRDefault="00DC21E4" w:rsidP="00DC21E4">
      <w:pPr>
        <w:spacing w:before="150"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b/>
          <w:bCs/>
          <w:sz w:val="18"/>
          <w:szCs w:val="18"/>
          <w:lang w:eastAsia="ru-RU"/>
        </w:rPr>
        <w:t>Текущие</w:t>
      </w: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 проверочные работы - 5</w:t>
      </w:r>
    </w:p>
    <w:p w:rsidR="00DC21E4" w:rsidRPr="00DC21E4" w:rsidRDefault="00DC21E4" w:rsidP="00DC21E4">
      <w:pPr>
        <w:spacing w:before="150"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b/>
          <w:bCs/>
          <w:sz w:val="18"/>
          <w:szCs w:val="18"/>
          <w:lang w:eastAsia="ru-RU"/>
        </w:rPr>
        <w:t>Тематические</w:t>
      </w: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 контрольные работы – 5.</w:t>
      </w:r>
    </w:p>
    <w:p w:rsidR="00DC21E4" w:rsidRPr="00DC21E4" w:rsidRDefault="00DC21E4" w:rsidP="00DC21E4">
      <w:pPr>
        <w:spacing w:before="150"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b/>
          <w:bCs/>
          <w:sz w:val="18"/>
          <w:szCs w:val="18"/>
          <w:lang w:eastAsia="ru-RU"/>
        </w:rPr>
        <w:lastRenderedPageBreak/>
        <w:t>Календарно-тематический план по геометрии 8 класс</w:t>
      </w:r>
    </w:p>
    <w:p w:rsidR="00DC21E4" w:rsidRPr="00DC21E4" w:rsidRDefault="00DC21E4" w:rsidP="00DC21E4">
      <w:pPr>
        <w:spacing w:before="150" w:after="0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b/>
          <w:bCs/>
          <w:sz w:val="18"/>
          <w:szCs w:val="18"/>
          <w:lang w:eastAsia="ru-RU"/>
        </w:rPr>
        <w:t xml:space="preserve">Учебник Л.С. </w:t>
      </w:r>
      <w:proofErr w:type="spellStart"/>
      <w:r w:rsidRPr="00DC21E4">
        <w:rPr>
          <w:rFonts w:ascii="Helvetica" w:eastAsia="Times New Roman" w:hAnsi="Helvetica" w:cs="Helvetica"/>
          <w:b/>
          <w:bCs/>
          <w:sz w:val="18"/>
          <w:szCs w:val="18"/>
          <w:lang w:eastAsia="ru-RU"/>
        </w:rPr>
        <w:t>Атанасян</w:t>
      </w:r>
      <w:proofErr w:type="spellEnd"/>
      <w:r w:rsidRPr="00DC21E4">
        <w:rPr>
          <w:rFonts w:ascii="Helvetica" w:eastAsia="Times New Roman" w:hAnsi="Helvetica" w:cs="Helvetica"/>
          <w:b/>
          <w:bCs/>
          <w:sz w:val="18"/>
          <w:szCs w:val="18"/>
          <w:lang w:eastAsia="ru-RU"/>
        </w:rPr>
        <w:t xml:space="preserve"> и др. «Геометрия» 7-9 классы, «Просвещение» , 2010 г.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2905"/>
        <w:gridCol w:w="473"/>
        <w:gridCol w:w="4719"/>
        <w:gridCol w:w="2584"/>
        <w:gridCol w:w="1665"/>
        <w:gridCol w:w="1834"/>
        <w:gridCol w:w="75"/>
      </w:tblGrid>
      <w:tr w:rsidR="00DC21E4" w:rsidRPr="00DC21E4" w:rsidTr="00DC21E4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Тема урока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Требования к уровню подготовки 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обучающихся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Использование ИКТ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Подготовка 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К ГИА и ЕГЭ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Домашнее 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задание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numPr>
                <w:ilvl w:val="0"/>
                <w:numId w:val="6"/>
              </w:numPr>
              <w:spacing w:before="100" w:beforeAutospacing="1" w:after="100" w:afterAutospacing="1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Четырехугольники (14 часов)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І цикл 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11 ч)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Многоугольники.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строить выпуклый многоугольник;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-знать формулу суммы углов выпуклого многоугольника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Геометрия 7-9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ЕГЭ В3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п.39, 40, 41 №364, 365(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,г</w:t>
            </w:r>
            <w:proofErr w:type="spellEnd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 369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Параллелограмм. Свойства параллелограмма.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доказывать свойства параллелограмма;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решать задачи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Карандаш,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линейка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Тесты по геометрии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spellStart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А.В.Фарков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п.42, №372(в), 376(а)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Признаки параллелограмма.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доказывать признаки параллелограмма;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решать задачи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Рабочая тетрадь по геометрии 8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п.43, №375, 379, 383,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Трапеция.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-знать, что называют трапецией;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решать задачи на доказательство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ГИА № 16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ЕГЭ В3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п.44, №392(б), 390,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389(а)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Прямоугольник.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доказывать теоремы и свойства прямоугольника;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решать задачи на их применение;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Геометрия 7-9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Тесты по геометрии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spellStart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А.В.Фарков</w:t>
            </w:r>
            <w:proofErr w:type="spellEnd"/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«Экзамен»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п.45, №401(а), 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Ромб и квадрат.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доказывать свойства ромба и квадрата;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решать задачи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ЕГЭ В3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П.46,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№405, 406, 408(а)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ІІ цикл 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ч)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Осевая и центральная симметрии.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строить симметричные точки;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распознавать фигуры, обладающие осевой и центральной симметрией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Рабочая тетрадь по геометрии 8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п.47, №419, 423, 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Решение задач.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решать задачи, опираясь на изученные свойства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Рабочая тетрадь по геометрии 8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Тесты по геометрии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spellStart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А.В.Фарков</w:t>
            </w:r>
            <w:proofErr w:type="spellEnd"/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«Экзамен»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КР-1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Контрольная работа №1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применять все изученные свойства, признаки и теоремы в комплексе;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решать задачи;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Дидактические материалы по геометрии 8 класс, Б.Г.Зив,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В.М.Мейлер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II. Площадь (14 часов)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многоугольника.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вывести формулу площади прямоугольника;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решать задачи на применение формулы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Рабочая тетрадь по геометрии 8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ЕГЭ В3 , В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п.48, 49, 50, №447-453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17-18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параллелограмма.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-знать формулу площади параллелограмма;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выводить формулу площади параллелограмма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Тесты по геометрии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spellStart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А.В.Фарков</w:t>
            </w:r>
            <w:proofErr w:type="spellEnd"/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«Экзамен»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п.51, №459(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,б</w:t>
            </w:r>
            <w:proofErr w:type="spellEnd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 464(а), 461, 465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19-20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треугольника.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-знать формулу площади треугольника;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находить площадь прямоугольного треугольника;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уметь находить площадь треугольника в случае, если равны их высоты или угол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Геометрия 7-9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ГИА № 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п.52, №468(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,б</w:t>
            </w:r>
            <w:proofErr w:type="spellEnd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 471, 474, 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трапеции.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-знать и уметь доказывать формулу вычисления площади трапеции;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Карандаш,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линейка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ГИА № 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п.53, №480, 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ІІІ цикл 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ч)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трапеции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решать задачи на применение формулы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П.53 № 481, 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23-25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Теорема Пифагора.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доказывать теорему Пифагора;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решать задачи на нахождение гипотенузы или катета в прямоугольном треугольнике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Рабочая тетрадь по геометрии 8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Тесты по геометрии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spellStart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А.В.Фарков</w:t>
            </w:r>
            <w:proofErr w:type="spellEnd"/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«Экзамен»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п.54, 55, №484, 486, 488, 491, 495, 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26-27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Решение задач.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находить площадь параллелограмма, треугольника, трапеции по формулам;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применять теорему Пифагора при решении задач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Геометрия 7-9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ЕГЭ В3, В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№479, 515, 502, 517, 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Контрольная работа №2.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применять полученные знания в комплексе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Дидактические материалы по геометрии 8 класс, Б.Г.Зив,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В.М.Мейлер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50-53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III. Подобные треугольники (19 часов)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Определение подобных треугольников.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определять подобные треугольники;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доказывать теорему об отношении площадей подобных треугольников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Геометрия 7-9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ГИА № 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п.56-58, №536, 541, 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31-32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Первый признак подобия треугольников.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доказывать первый признак подобия треугольников;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применять признак при решении задач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Карандаш,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линейка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Тесты по геометрии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spellStart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А.В.Фарков</w:t>
            </w:r>
            <w:proofErr w:type="spellEnd"/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«Экзамен»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п.59, №551, 552, 553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ІV цикл 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ч)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33-34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Второй признак подобия треугольников.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доказывать второй признак подобия треугольников;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применять признак при решении задач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Геометрия 7-9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п.60, №559,560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Третий признак подобия треугольников.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доказывать третий признак подобия треугольников;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применять признак при решении задач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Карандаш,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линейка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Тесты по геометрии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spellStart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А.В.Фарков</w:t>
            </w:r>
            <w:proofErr w:type="spellEnd"/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«Экзамен»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п.61, №563,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Контрольная работа №3.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применять первый, второй, третий признаки в комплексе при решении задач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Дидактические материалы по геометрии 8 класс, Б.Г.Зив,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В.М.Мейлер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П. 54-61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37-39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Средняя линия треугольника.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определять среднюю линию треугольника;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доказывать теорему о средней линии треугольника;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уметь решать задачи, используя теорему о средней линии треугольника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Рабочая тетрадь по геометрии 8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ЕГЭ В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п.62, №566, 571, 570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40-41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Пропорциональные отрезки в прямоугольном треугольнике.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использовать утверждения о пропорциональных отрезках в прямоугольном треугольнике при решении задач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ГИА № 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п.63, №572, 574, 575, 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42-43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Практические приложения подобия треугольников.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решать задачи на построение методом подобия;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-применять подобия к доказательству теорем и решению задач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Геометрия 7-9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Тесты по геометрии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spellStart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А.В.Фарков</w:t>
            </w:r>
            <w:proofErr w:type="spellEnd"/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«Экзамен»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п.64, 65, №585, 623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Синус, косинус и тан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генс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острого угла прямоугольного треугольника.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определять синус, коси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нус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тангенс острого угла прямоугольного треугольника;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-знать основное тригонометрическое тождество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Рабочая тетрадь по геометрии 8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Тесты по геометрии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spellStart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А.В.Фарков</w:t>
            </w:r>
            <w:proofErr w:type="spellEnd"/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«Экзамен»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п.66, №591(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,г</w:t>
            </w:r>
            <w:proofErr w:type="spellEnd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592(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,б</w:t>
            </w:r>
            <w:proofErr w:type="spellEnd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 593(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а,б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V цикл 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 ч)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45-46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синуса, косинуса и тангенса для углов 30</w:t>
            </w: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0</w:t>
            </w: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45</w:t>
            </w: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0</w:t>
            </w: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60</w:t>
            </w: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0</w:t>
            </w: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-знать таблицу значений синуса, косинуса и тангенса для углов 30</w:t>
            </w: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0</w:t>
            </w: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45</w:t>
            </w: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0</w:t>
            </w: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60</w:t>
            </w: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Карандаш,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линейка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ЕГЭ В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п.67, №599, 601, 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Контрольная работа №4.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-уметь применять подобия 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казательству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теорем и решению задач;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решать задачи, используя соотношения между сторонами и углами прямоугольного треугольника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Дидактические материалы по геометрии 8 класс, Б.Г.Зив,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В.М.Мейлер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IV. Окружность (17 часов)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Взаимное расположение прямой и окружности.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-знать все взаимные расположения прямой и окружности;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-уметь находить расстояние от точки 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</w:t>
            </w:r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прямой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Геометрия 7-9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Тесты по геометрии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spellStart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А.В.Фарков</w:t>
            </w:r>
            <w:proofErr w:type="spellEnd"/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«Экзамен»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п.68, №631(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,б</w:t>
            </w:r>
            <w:proofErr w:type="spellEnd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 633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49-50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Касательная к окружности.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доказывать свойство и признак касательной;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определять касательную к окружности;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проводить через данную точку окружности касательную к этой окружности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-уметь решать задачи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Учебник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Геометрия 7-9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п.69,№637, 640, 638,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643, 644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51-52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угол.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определять градусную меру центрального угла;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Карандаш,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Линейка,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циркуль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п.70, №649(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,г</w:t>
            </w:r>
            <w:proofErr w:type="spellEnd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 652, 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53-54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Вписанный угол.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определять вписанный угол;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-доказывать теорему о вписанном угле и следствия к ней;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-знать в каком отношении пересекаются хорды окружности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Рабочая тетрадь по геометрии 8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Тесты по геометрии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spellStart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А.В.Фарков</w:t>
            </w:r>
            <w:proofErr w:type="spellEnd"/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«Экзамен»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п.71, №655, 656, 663, 666, 667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55-57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Четыре замечательные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точки треугольника.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доказывать указанные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теоремы;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решать задачи на применение этих теорем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Рабочая тетрадь по геометрии 8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п.72, 73, №676, 678,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679, 681, 688, 720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58-59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Вписанная окружность.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вписывать окружность в многоугольник;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доказывать теорему о вписанной окружности и свойства;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Карандаш,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Линейка,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циркуль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Тесты по геометрии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spellStart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А.В.Фарков</w:t>
            </w:r>
            <w:proofErr w:type="spellEnd"/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«Экзамен»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п.74, №690, 691, 693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VІ цикл 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8 ч 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60-61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Описанная окружность.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описывать окружность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около многоугольника;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доказывать теорему об описанной окружности и замечания;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-знать, чему равна сумма противоположных углов вписанного многоугольника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Рабочая тетрадь по геометрии 8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п.75, №696, 702, 705, 708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62-63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Решение задач.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определять градусную меру центрального и вписанного угла;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решать задачи с использованием замечательных точек треугольника;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-знать, чему равна сумма противоположных углов вписанного многоугольника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Геометрия 7-9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[3], КР-5,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Контрольная работа №5.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применять полученные знания в комплексе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Дидактические материалы по геометрии 8 класс, Б.Г.Зив,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В.М.Мейлер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Итоговое повторение курса геометрии 8 класса (4 часа)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65-67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Решение задач.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находить площадь многоугольника по формулам;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-знать свойства вписанной и описанной окружности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Рабочая тетрадь по геометрии 8 </w:t>
            </w: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Л.С.Атанасян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Тесты по геометрии</w:t>
            </w:r>
            <w:proofErr w:type="gramStart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spellStart"/>
            <w:proofErr w:type="gramEnd"/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А.В.Фарков</w:t>
            </w:r>
            <w:proofErr w:type="spellEnd"/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«Экзамен»</w:t>
            </w:r>
          </w:p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контрольной работе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21E4" w:rsidRPr="00DC21E4" w:rsidTr="00DC21E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Итоговая административная контрольная работа.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1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-уметь применять все полученные знания за курс геометрии 8 класса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1E4" w:rsidRPr="00DC21E4" w:rsidRDefault="00DC21E4" w:rsidP="00DC21E4">
            <w:pPr>
              <w:spacing w:after="0" w:line="324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21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DC21E4" w:rsidRPr="00DC21E4" w:rsidRDefault="00DC21E4" w:rsidP="00DC21E4">
      <w:pPr>
        <w:spacing w:before="150" w:after="225" w:line="330" w:lineRule="atLeast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b/>
          <w:bCs/>
          <w:sz w:val="18"/>
          <w:szCs w:val="18"/>
          <w:lang w:eastAsia="ru-RU"/>
        </w:rPr>
        <w:t>Литература:</w:t>
      </w:r>
    </w:p>
    <w:p w:rsidR="00DC21E4" w:rsidRPr="00DC21E4" w:rsidRDefault="00DC21E4" w:rsidP="00DC21E4">
      <w:pPr>
        <w:numPr>
          <w:ilvl w:val="0"/>
          <w:numId w:val="7"/>
        </w:numPr>
        <w:spacing w:before="100" w:beforeAutospacing="1" w:after="100" w:afterAutospacing="1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Б.Г.Зив. Задачи к урокам геометрии. 7 – 11 классы. - С-Петербург, 1998. НПО «Мир и Семья-95» - 624 </w:t>
      </w:r>
      <w:proofErr w:type="spellStart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с.</w:t>
      </w:r>
      <w:proofErr w:type="gramStart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:и</w:t>
      </w:r>
      <w:proofErr w:type="gramEnd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л</w:t>
      </w:r>
      <w:proofErr w:type="spellEnd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.</w:t>
      </w:r>
    </w:p>
    <w:p w:rsidR="00DC21E4" w:rsidRPr="00DC21E4" w:rsidRDefault="00DC21E4" w:rsidP="00DC21E4">
      <w:pPr>
        <w:numPr>
          <w:ilvl w:val="0"/>
          <w:numId w:val="7"/>
        </w:numPr>
        <w:spacing w:before="100" w:beforeAutospacing="1" w:after="100" w:afterAutospacing="1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Ершова А.П., </w:t>
      </w:r>
      <w:proofErr w:type="spellStart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Голобородько</w:t>
      </w:r>
      <w:proofErr w:type="spellEnd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 В.В. Устные проверочные и зачётные работы по геометрии для 7-9 класса. – М.: </w:t>
      </w:r>
      <w:proofErr w:type="spellStart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Илекса</w:t>
      </w:r>
      <w:proofErr w:type="spellEnd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, 2004, -176 с.</w:t>
      </w:r>
    </w:p>
    <w:p w:rsidR="00EB1BCB" w:rsidRPr="00DC21E4" w:rsidRDefault="00DC21E4" w:rsidP="00DC21E4">
      <w:pPr>
        <w:numPr>
          <w:ilvl w:val="0"/>
          <w:numId w:val="7"/>
        </w:numPr>
        <w:spacing w:before="100" w:beforeAutospacing="1" w:after="100" w:afterAutospacing="1" w:line="330" w:lineRule="atLeast"/>
        <w:ind w:left="4920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Гаврилова Н.Ф. Поурочные разработки по геометрии: 8 класс. -2-е изд., </w:t>
      </w:r>
      <w:proofErr w:type="spellStart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>перераб</w:t>
      </w:r>
      <w:proofErr w:type="spellEnd"/>
      <w:r w:rsidRPr="00DC21E4">
        <w:rPr>
          <w:rFonts w:ascii="Helvetica" w:eastAsia="Times New Roman" w:hAnsi="Helvetica" w:cs="Helvetica"/>
          <w:sz w:val="18"/>
          <w:szCs w:val="18"/>
          <w:lang w:eastAsia="ru-RU"/>
        </w:rPr>
        <w:t xml:space="preserve">. И </w:t>
      </w:r>
      <w:r>
        <w:rPr>
          <w:rFonts w:ascii="Helvetica" w:eastAsia="Times New Roman" w:hAnsi="Helvetica" w:cs="Helvetica"/>
          <w:sz w:val="18"/>
          <w:szCs w:val="18"/>
          <w:lang w:eastAsia="ru-RU"/>
        </w:rPr>
        <w:t xml:space="preserve">доп. – М.:ВАКО, 2005. – 287 с. </w:t>
      </w:r>
    </w:p>
    <w:sectPr w:rsidR="00EB1BCB" w:rsidRPr="00DC21E4" w:rsidSect="00DC21E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2487"/>
    <w:multiLevelType w:val="multilevel"/>
    <w:tmpl w:val="33EEC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6814E0"/>
    <w:multiLevelType w:val="multilevel"/>
    <w:tmpl w:val="F2BCA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E74F48"/>
    <w:multiLevelType w:val="multilevel"/>
    <w:tmpl w:val="930EE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EA3E67"/>
    <w:multiLevelType w:val="multilevel"/>
    <w:tmpl w:val="49E2B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905275"/>
    <w:multiLevelType w:val="multilevel"/>
    <w:tmpl w:val="4300E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48148A"/>
    <w:multiLevelType w:val="multilevel"/>
    <w:tmpl w:val="4F46C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906AA7"/>
    <w:multiLevelType w:val="multilevel"/>
    <w:tmpl w:val="D0643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3D3"/>
    <w:rsid w:val="004F51A3"/>
    <w:rsid w:val="007033D3"/>
    <w:rsid w:val="00DC21E4"/>
    <w:rsid w:val="00EA3446"/>
    <w:rsid w:val="00EB1BCB"/>
    <w:rsid w:val="00F85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21E4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21E4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8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3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72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95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45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079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88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672229">
                                              <w:marLeft w:val="0"/>
                                              <w:marRight w:val="-42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995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8135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906611">
                                                          <w:marLeft w:val="42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93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30654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389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33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0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36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dotted" w:sz="6" w:space="18" w:color="CCCCCC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94436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44425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19997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</dc:creator>
  <cp:lastModifiedBy>comp</cp:lastModifiedBy>
  <cp:revision>2</cp:revision>
  <dcterms:created xsi:type="dcterms:W3CDTF">2017-03-03T09:01:00Z</dcterms:created>
  <dcterms:modified xsi:type="dcterms:W3CDTF">2017-03-03T09:01:00Z</dcterms:modified>
</cp:coreProperties>
</file>